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2D" w:rsidRPr="00681543" w:rsidRDefault="00343A2D" w:rsidP="00343A2D">
      <w:pPr>
        <w:pStyle w:val="NormalWeb"/>
        <w:spacing w:before="0" w:beforeAutospacing="0" w:after="0" w:afterAutospacing="0"/>
        <w:jc w:val="center"/>
        <w:rPr>
          <w:b/>
          <w:sz w:val="36"/>
        </w:rPr>
      </w:pPr>
      <w:r w:rsidRPr="00681543">
        <w:rPr>
          <w:b/>
          <w:i/>
          <w:iCs/>
          <w:noProof/>
          <w:color w:val="000000"/>
          <w:sz w:val="28"/>
          <w:szCs w:val="20"/>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-698500</wp:posOffset>
                </wp:positionV>
                <wp:extent cx="1333500" cy="5969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333500"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A2D" w:rsidRDefault="00343A2D">
                            <w:r>
                              <w:t>Note taking form for panel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8.5pt;margin-top:-55pt;width:105pt;height: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" fillcolor="white [3201]" strokeweight=".5pt">
                <v:textbox>
                  <w:txbxContent>
                    <w:p w:rsidR="00343A2D" w:rsidRDefault="00343A2D">
                      <w:r>
                        <w:t>Note taking form for panel discussion</w:t>
                      </w:r>
                    </w:p>
                  </w:txbxContent>
                </v:textbox>
              </v:shape>
            </w:pict>
          </mc:Fallback>
        </mc:AlternateContent>
      </w:r>
      <w:r w:rsidRPr="00681543">
        <w:rPr>
          <w:b/>
          <w:i/>
          <w:iCs/>
          <w:color w:val="000000"/>
          <w:sz w:val="28"/>
          <w:szCs w:val="20"/>
        </w:rPr>
        <w:t>Communicating about School Finance to the Public:  Recruiting Business Voices to Advocate for Public Schools, June 16, 2016 ISFIS Conference</w:t>
      </w:r>
    </w:p>
    <w:p w:rsidR="00343A2D" w:rsidRPr="00681543" w:rsidRDefault="00343A2D" w:rsidP="00343A2D">
      <w:pPr>
        <w:pStyle w:val="NormalWeb"/>
        <w:spacing w:before="0" w:beforeAutospacing="0" w:after="0" w:afterAutospacing="0"/>
        <w:rPr>
          <w:color w:val="000000"/>
          <w:sz w:val="20"/>
          <w:szCs w:val="20"/>
        </w:rPr>
      </w:pPr>
    </w:p>
    <w:p w:rsidR="00343A2D" w:rsidRPr="00681543" w:rsidRDefault="00343A2D" w:rsidP="00343A2D">
      <w:pPr>
        <w:pStyle w:val="NormalWeb"/>
        <w:spacing w:before="0" w:beforeAutospacing="0" w:after="0" w:afterAutospacing="0"/>
      </w:pPr>
      <w:r w:rsidRPr="00681543">
        <w:rPr>
          <w:color w:val="000000"/>
          <w:sz w:val="20"/>
          <w:szCs w:val="20"/>
        </w:rPr>
        <w:t xml:space="preserve">Dr. Tom </w:t>
      </w:r>
      <w:proofErr w:type="spellStart"/>
      <w:r w:rsidRPr="00681543">
        <w:rPr>
          <w:color w:val="000000"/>
          <w:sz w:val="20"/>
          <w:szCs w:val="20"/>
        </w:rPr>
        <w:t>Narak</w:t>
      </w:r>
      <w:proofErr w:type="spellEnd"/>
      <w:r w:rsidRPr="00681543">
        <w:rPr>
          <w:color w:val="000000"/>
          <w:sz w:val="20"/>
          <w:szCs w:val="20"/>
        </w:rPr>
        <w:t xml:space="preserve"> (SAI), Dr. Tom Lane (AEAs of Iowa), Michael </w:t>
      </w:r>
      <w:proofErr w:type="spellStart"/>
      <w:r w:rsidRPr="00681543">
        <w:rPr>
          <w:color w:val="000000"/>
          <w:sz w:val="20"/>
          <w:szCs w:val="20"/>
        </w:rPr>
        <w:t>Cyze</w:t>
      </w:r>
      <w:proofErr w:type="spellEnd"/>
      <w:r w:rsidRPr="00681543">
        <w:rPr>
          <w:color w:val="000000"/>
          <w:sz w:val="20"/>
          <w:szCs w:val="20"/>
        </w:rPr>
        <w:t xml:space="preserve">, Director of School and Community Relations, (Dubuque Community Schools), Cyndi Fisher, Executive Director, EDGE, Powered by the Greater Des Moines Partnership, and Margaret </w:t>
      </w:r>
      <w:proofErr w:type="spellStart"/>
      <w:r w:rsidRPr="00681543">
        <w:rPr>
          <w:color w:val="000000"/>
          <w:sz w:val="20"/>
          <w:szCs w:val="20"/>
        </w:rPr>
        <w:t>Buckton</w:t>
      </w:r>
      <w:proofErr w:type="spellEnd"/>
      <w:r w:rsidRPr="00681543">
        <w:rPr>
          <w:color w:val="000000"/>
          <w:sz w:val="20"/>
          <w:szCs w:val="20"/>
        </w:rPr>
        <w:t>, Moderator</w:t>
      </w:r>
    </w:p>
    <w:p w:rsidR="00343A2D" w:rsidRPr="00681543" w:rsidRDefault="00681543" w:rsidP="00681543">
      <w:pPr>
        <w:pStyle w:val="NormalWeb"/>
        <w:spacing w:before="0" w:beforeAutospacing="0" w:after="0" w:afterAutospacing="0"/>
      </w:pPr>
      <w:r>
        <w:rPr>
          <w:color w:val="000000"/>
          <w:sz w:val="20"/>
          <w:szCs w:val="20"/>
        </w:rPr>
        <w:br/>
      </w:r>
      <w:r w:rsidR="00343A2D" w:rsidRPr="00681543">
        <w:rPr>
          <w:color w:val="000000"/>
          <w:sz w:val="20"/>
          <w:szCs w:val="20"/>
        </w:rPr>
        <w:t>Session Description: Businesses depend on schools to graduate an educated, talented and creative workforce.  In economic terms, they are key consumers of what public education produces. Business leaders often have good relationships with local legislators otherwise difficult to reach with pro-education messages. Learn from these experienced school leaders who have been working to engage the business community to advocate for adequate funding for public education.  They will tell about their experiences and give your team ideas for recruiting business stakeholders locally who are willing to let legislators know what schools need for students to be successful.</w:t>
      </w:r>
      <w:r>
        <w:rPr>
          <w:color w:val="000000"/>
          <w:sz w:val="20"/>
          <w:szCs w:val="20"/>
        </w:rPr>
        <w:br/>
      </w:r>
    </w:p>
    <w:p w:rsidR="00861512" w:rsidRPr="00681543" w:rsidRDefault="00BB3841">
      <w:pPr>
        <w:rPr>
          <w:rFonts w:ascii="Times New Roman" w:hAnsi="Times New Roman" w:cs="Times New Roman"/>
        </w:rPr>
      </w:pPr>
      <w:r>
        <w:rPr>
          <w:rFonts w:ascii="Times New Roman" w:hAnsi="Times New Roman" w:cs="Times New Roman"/>
        </w:rPr>
        <w:t xml:space="preserve">1. </w:t>
      </w:r>
      <w:r w:rsidR="00861512" w:rsidRPr="00681543">
        <w:rPr>
          <w:rFonts w:ascii="Times New Roman" w:hAnsi="Times New Roman" w:cs="Times New Roman"/>
        </w:rPr>
        <w:t xml:space="preserve">What kinds of advocacy are most effective in delivering results </w:t>
      </w:r>
      <w:r w:rsidR="00343A2D" w:rsidRPr="00681543">
        <w:rPr>
          <w:rFonts w:ascii="Times New Roman" w:hAnsi="Times New Roman" w:cs="Times New Roman"/>
        </w:rPr>
        <w:t xml:space="preserve">                                                                         </w:t>
      </w:r>
      <w:r w:rsidR="00861512" w:rsidRPr="00681543">
        <w:rPr>
          <w:rFonts w:ascii="Times New Roman" w:hAnsi="Times New Roman" w:cs="Times New Roman"/>
        </w:rPr>
        <w:t xml:space="preserve">at the Capitol?  </w:t>
      </w:r>
    </w:p>
    <w:p w:rsidR="00861512" w:rsidRDefault="00861512">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Pr="00681543" w:rsidRDefault="005108B7">
      <w:pPr>
        <w:rPr>
          <w:rFonts w:ascii="Times New Roman" w:hAnsi="Times New Roman" w:cs="Times New Roman"/>
        </w:rPr>
      </w:pPr>
    </w:p>
    <w:p w:rsidR="00861512" w:rsidRPr="00681543" w:rsidRDefault="00BB3841">
      <w:pPr>
        <w:rPr>
          <w:rFonts w:ascii="Times New Roman" w:hAnsi="Times New Roman" w:cs="Times New Roman"/>
        </w:rPr>
      </w:pPr>
      <w:r>
        <w:rPr>
          <w:rFonts w:ascii="Times New Roman" w:hAnsi="Times New Roman" w:cs="Times New Roman"/>
        </w:rPr>
        <w:t xml:space="preserve">2. </w:t>
      </w:r>
      <w:r w:rsidR="00861512" w:rsidRPr="00681543">
        <w:rPr>
          <w:rFonts w:ascii="Times New Roman" w:hAnsi="Times New Roman" w:cs="Times New Roman"/>
        </w:rPr>
        <w:t xml:space="preserve">Can you share an example of effective advocacy on behalf of </w:t>
      </w:r>
      <w:r w:rsidR="00343A2D" w:rsidRPr="00681543">
        <w:rPr>
          <w:rFonts w:ascii="Times New Roman" w:hAnsi="Times New Roman" w:cs="Times New Roman"/>
        </w:rPr>
        <w:t xml:space="preserve">                                                                             </w:t>
      </w:r>
      <w:r w:rsidR="00861512" w:rsidRPr="00681543">
        <w:rPr>
          <w:rFonts w:ascii="Times New Roman" w:hAnsi="Times New Roman" w:cs="Times New Roman"/>
        </w:rPr>
        <w:t xml:space="preserve">education that changed the outcome at the statehouse?  </w:t>
      </w:r>
    </w:p>
    <w:p w:rsidR="00343A2D" w:rsidRDefault="00343A2D">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Pr="00681543" w:rsidRDefault="005108B7">
      <w:pPr>
        <w:rPr>
          <w:rFonts w:ascii="Times New Roman" w:hAnsi="Times New Roman" w:cs="Times New Roman"/>
        </w:rPr>
      </w:pPr>
    </w:p>
    <w:p w:rsidR="00343A2D" w:rsidRPr="00681543" w:rsidRDefault="00BB3841">
      <w:pPr>
        <w:rPr>
          <w:rFonts w:ascii="Times New Roman" w:hAnsi="Times New Roman" w:cs="Times New Roman"/>
        </w:rPr>
      </w:pPr>
      <w:r>
        <w:rPr>
          <w:rFonts w:ascii="Times New Roman" w:hAnsi="Times New Roman" w:cs="Times New Roman"/>
        </w:rPr>
        <w:t xml:space="preserve">3. </w:t>
      </w:r>
      <w:r w:rsidR="00343A2D" w:rsidRPr="00681543">
        <w:rPr>
          <w:rFonts w:ascii="Times New Roman" w:hAnsi="Times New Roman" w:cs="Times New Roman"/>
        </w:rPr>
        <w:t>In your opinion, are the advocacy wins coming less frequently                                                                          than they used to?  Why or why not?</w:t>
      </w: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861512" w:rsidRPr="00681543" w:rsidRDefault="00BB3841">
      <w:pPr>
        <w:rPr>
          <w:rFonts w:ascii="Times New Roman" w:hAnsi="Times New Roman" w:cs="Times New Roman"/>
        </w:rPr>
      </w:pPr>
      <w:r>
        <w:rPr>
          <w:rFonts w:ascii="Times New Roman" w:hAnsi="Times New Roman" w:cs="Times New Roman"/>
        </w:rPr>
        <w:lastRenderedPageBreak/>
        <w:t xml:space="preserve">4. </w:t>
      </w:r>
      <w:r w:rsidR="00861512" w:rsidRPr="00681543">
        <w:rPr>
          <w:rFonts w:ascii="Times New Roman" w:hAnsi="Times New Roman" w:cs="Times New Roman"/>
        </w:rPr>
        <w:t xml:space="preserve">What steps have you taken to engage </w:t>
      </w:r>
      <w:r w:rsidR="00343A2D" w:rsidRPr="00681543">
        <w:rPr>
          <w:rFonts w:ascii="Times New Roman" w:hAnsi="Times New Roman" w:cs="Times New Roman"/>
        </w:rPr>
        <w:t>business leaders</w:t>
      </w:r>
      <w:r w:rsidR="00861512" w:rsidRPr="00681543">
        <w:rPr>
          <w:rFonts w:ascii="Times New Roman" w:hAnsi="Times New Roman" w:cs="Times New Roman"/>
        </w:rPr>
        <w:t xml:space="preserve"> in </w:t>
      </w:r>
      <w:r w:rsidR="00343A2D" w:rsidRPr="00681543">
        <w:rPr>
          <w:rFonts w:ascii="Times New Roman" w:hAnsi="Times New Roman" w:cs="Times New Roman"/>
        </w:rPr>
        <w:t xml:space="preserve">                                                                                </w:t>
      </w:r>
      <w:r w:rsidR="00861512" w:rsidRPr="00681543">
        <w:rPr>
          <w:rFonts w:ascii="Times New Roman" w:hAnsi="Times New Roman" w:cs="Times New Roman"/>
        </w:rPr>
        <w:t xml:space="preserve">advocating with legislators?  </w:t>
      </w:r>
    </w:p>
    <w:p w:rsidR="00861512" w:rsidRDefault="00861512">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Pr="00681543" w:rsidRDefault="005108B7">
      <w:pPr>
        <w:rPr>
          <w:rFonts w:ascii="Times New Roman" w:hAnsi="Times New Roman" w:cs="Times New Roman"/>
        </w:rPr>
      </w:pPr>
    </w:p>
    <w:p w:rsidR="00861512" w:rsidRPr="00681543" w:rsidRDefault="00BB3841">
      <w:pPr>
        <w:rPr>
          <w:rFonts w:ascii="Times New Roman" w:hAnsi="Times New Roman" w:cs="Times New Roman"/>
        </w:rPr>
      </w:pPr>
      <w:r>
        <w:rPr>
          <w:rFonts w:ascii="Times New Roman" w:hAnsi="Times New Roman" w:cs="Times New Roman"/>
        </w:rPr>
        <w:t xml:space="preserve">5. </w:t>
      </w:r>
      <w:r w:rsidR="00343A2D" w:rsidRPr="00681543">
        <w:rPr>
          <w:rFonts w:ascii="Times New Roman" w:hAnsi="Times New Roman" w:cs="Times New Roman"/>
        </w:rPr>
        <w:t xml:space="preserve">Are </w:t>
      </w:r>
      <w:proofErr w:type="gramStart"/>
      <w:r w:rsidR="00343A2D" w:rsidRPr="00681543">
        <w:rPr>
          <w:rFonts w:ascii="Times New Roman" w:hAnsi="Times New Roman" w:cs="Times New Roman"/>
        </w:rPr>
        <w:t>parents</w:t>
      </w:r>
      <w:proofErr w:type="gramEnd"/>
      <w:r w:rsidR="00343A2D" w:rsidRPr="00681543">
        <w:rPr>
          <w:rFonts w:ascii="Times New Roman" w:hAnsi="Times New Roman" w:cs="Times New Roman"/>
        </w:rPr>
        <w:t xml:space="preserve"> good advocates for schools?  How do schools                                                                                             </w:t>
      </w:r>
      <w:r w:rsidR="005108B7">
        <w:rPr>
          <w:rFonts w:ascii="Times New Roman" w:hAnsi="Times New Roman" w:cs="Times New Roman"/>
        </w:rPr>
        <w:t xml:space="preserve"> </w:t>
      </w:r>
      <w:r w:rsidR="00343A2D" w:rsidRPr="00681543">
        <w:rPr>
          <w:rFonts w:ascii="Times New Roman" w:hAnsi="Times New Roman" w:cs="Times New Roman"/>
        </w:rPr>
        <w:t>connect with parents and encourage them to step up and communicate?</w:t>
      </w:r>
    </w:p>
    <w:p w:rsidR="00861512" w:rsidRDefault="00861512">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Pr="00681543" w:rsidRDefault="005108B7">
      <w:pPr>
        <w:rPr>
          <w:rFonts w:ascii="Times New Roman" w:hAnsi="Times New Roman" w:cs="Times New Roman"/>
        </w:rPr>
      </w:pPr>
    </w:p>
    <w:p w:rsidR="00861512" w:rsidRPr="00681543" w:rsidRDefault="00BB3841">
      <w:pPr>
        <w:rPr>
          <w:rFonts w:ascii="Times New Roman" w:hAnsi="Times New Roman" w:cs="Times New Roman"/>
        </w:rPr>
      </w:pPr>
      <w:r>
        <w:rPr>
          <w:rFonts w:ascii="Times New Roman" w:hAnsi="Times New Roman" w:cs="Times New Roman"/>
        </w:rPr>
        <w:t xml:space="preserve">6. </w:t>
      </w:r>
      <w:r w:rsidR="00861512" w:rsidRPr="00681543">
        <w:rPr>
          <w:rFonts w:ascii="Times New Roman" w:hAnsi="Times New Roman" w:cs="Times New Roman"/>
        </w:rPr>
        <w:t xml:space="preserve">What actions can attendees in this session undertake in the </w:t>
      </w:r>
      <w:r w:rsidR="00343A2D" w:rsidRPr="00681543">
        <w:rPr>
          <w:rFonts w:ascii="Times New Roman" w:hAnsi="Times New Roman" w:cs="Times New Roman"/>
        </w:rPr>
        <w:t xml:space="preserve">                                                                                   </w:t>
      </w:r>
      <w:r w:rsidR="00861512" w:rsidRPr="00681543">
        <w:rPr>
          <w:rFonts w:ascii="Times New Roman" w:hAnsi="Times New Roman" w:cs="Times New Roman"/>
        </w:rPr>
        <w:t xml:space="preserve">next 6 months to return education to a priority status at the statehouse?  </w:t>
      </w:r>
    </w:p>
    <w:p w:rsidR="00343A2D" w:rsidRDefault="00343A2D">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Default="005108B7">
      <w:pPr>
        <w:rPr>
          <w:rFonts w:ascii="Times New Roman" w:hAnsi="Times New Roman" w:cs="Times New Roman"/>
        </w:rPr>
      </w:pPr>
    </w:p>
    <w:p w:rsidR="005108B7" w:rsidRPr="00681543" w:rsidRDefault="005108B7">
      <w:pPr>
        <w:rPr>
          <w:rFonts w:ascii="Times New Roman" w:hAnsi="Times New Roman" w:cs="Times New Roman"/>
        </w:rPr>
      </w:pPr>
    </w:p>
    <w:p w:rsidR="00343A2D" w:rsidRPr="00681543" w:rsidRDefault="00BB3841">
      <w:pPr>
        <w:rPr>
          <w:rFonts w:ascii="Times New Roman" w:hAnsi="Times New Roman" w:cs="Times New Roman"/>
        </w:rPr>
      </w:pPr>
      <w:r>
        <w:rPr>
          <w:rFonts w:ascii="Times New Roman" w:hAnsi="Times New Roman" w:cs="Times New Roman"/>
        </w:rPr>
        <w:t xml:space="preserve">7. </w:t>
      </w:r>
      <w:bookmarkStart w:id="0" w:name="_GoBack"/>
      <w:bookmarkEnd w:id="0"/>
      <w:r w:rsidR="00343A2D" w:rsidRPr="00681543">
        <w:rPr>
          <w:rFonts w:ascii="Times New Roman" w:hAnsi="Times New Roman" w:cs="Times New Roman"/>
        </w:rPr>
        <w:t>What evidence do you see that education may once again be                                                                                      the priority at the state level?</w:t>
      </w:r>
    </w:p>
    <w:sectPr w:rsidR="00343A2D" w:rsidRPr="00681543" w:rsidSect="00343A2D">
      <w:pgSz w:w="12240" w:h="15840"/>
      <w:pgMar w:top="1440" w:right="16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12"/>
    <w:rsid w:val="00343A2D"/>
    <w:rsid w:val="005108B7"/>
    <w:rsid w:val="00681543"/>
    <w:rsid w:val="00861512"/>
    <w:rsid w:val="008A5157"/>
    <w:rsid w:val="009E501D"/>
    <w:rsid w:val="00AD5C16"/>
    <w:rsid w:val="00BB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33FD1-5F33-4C72-9F69-42F8F0B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3A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Josie</cp:lastModifiedBy>
  <cp:revision>5</cp:revision>
  <cp:lastPrinted>2016-06-07T14:43:00Z</cp:lastPrinted>
  <dcterms:created xsi:type="dcterms:W3CDTF">2016-05-24T17:23:00Z</dcterms:created>
  <dcterms:modified xsi:type="dcterms:W3CDTF">2016-06-07T14:59:00Z</dcterms:modified>
</cp:coreProperties>
</file>